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6BEC90FA" w:rsidR="00601AF7" w:rsidRPr="008B3969" w:rsidRDefault="00D120AA">
      <w:pPr>
        <w:rPr>
          <w:rFonts w:ascii="Arial" w:hAnsi="Arial" w:cs="Arial"/>
          <w:b/>
          <w:sz w:val="32"/>
          <w:szCs w:val="32"/>
        </w:rPr>
      </w:pPr>
      <w:r w:rsidRPr="008B3969">
        <w:rPr>
          <w:rFonts w:ascii="Arial" w:hAnsi="Arial" w:cs="Arial"/>
          <w:b/>
          <w:sz w:val="32"/>
          <w:szCs w:val="32"/>
        </w:rPr>
        <w:t>Gemeindeblätter</w:t>
      </w:r>
      <w:r w:rsidR="009C5285" w:rsidRPr="008B3969">
        <w:rPr>
          <w:rFonts w:ascii="Arial" w:hAnsi="Arial" w:cs="Arial"/>
          <w:b/>
          <w:sz w:val="32"/>
          <w:szCs w:val="32"/>
        </w:rPr>
        <w:t xml:space="preserve"> </w:t>
      </w:r>
      <w:r w:rsidR="00EE4B9A">
        <w:rPr>
          <w:rFonts w:ascii="Arial" w:hAnsi="Arial" w:cs="Arial"/>
          <w:b/>
          <w:sz w:val="32"/>
          <w:szCs w:val="32"/>
        </w:rPr>
        <w:t>August</w:t>
      </w:r>
      <w:r w:rsidR="009208CB">
        <w:rPr>
          <w:rFonts w:ascii="Arial" w:hAnsi="Arial" w:cs="Arial"/>
          <w:b/>
          <w:sz w:val="32"/>
          <w:szCs w:val="32"/>
        </w:rPr>
        <w:t xml:space="preserve"> </w:t>
      </w:r>
      <w:r w:rsidR="0010663C" w:rsidRPr="008B3969">
        <w:rPr>
          <w:rFonts w:ascii="Arial" w:hAnsi="Arial" w:cs="Arial"/>
          <w:b/>
          <w:sz w:val="32"/>
          <w:szCs w:val="32"/>
        </w:rPr>
        <w:t>2021</w:t>
      </w:r>
    </w:p>
    <w:p w14:paraId="7AB5DB82" w14:textId="4B6AE137" w:rsidR="009208CB" w:rsidRDefault="009208CB" w:rsidP="009208CB">
      <w:pPr>
        <w:spacing w:before="100" w:beforeAutospacing="1" w:after="100" w:afterAutospacing="1" w:line="240" w:lineRule="auto"/>
        <w:contextualSpacing/>
        <w:outlineLvl w:val="2"/>
        <w:rPr>
          <w:rFonts w:ascii="Arial" w:eastAsia="Times New Roman" w:hAnsi="Arial" w:cs="Arial"/>
          <w:b/>
          <w:bCs/>
          <w:lang w:eastAsia="de-AT"/>
        </w:rPr>
      </w:pPr>
    </w:p>
    <w:p w14:paraId="5E4ED1D2" w14:textId="77777777" w:rsidR="003276B3" w:rsidRDefault="003276B3" w:rsidP="009208CB">
      <w:pPr>
        <w:spacing w:before="100" w:beforeAutospacing="1" w:after="100" w:afterAutospacing="1" w:line="240" w:lineRule="auto"/>
        <w:contextualSpacing/>
        <w:outlineLvl w:val="2"/>
        <w:rPr>
          <w:rFonts w:ascii="Arial" w:eastAsia="Times New Roman" w:hAnsi="Arial" w:cs="Arial"/>
          <w:b/>
          <w:bCs/>
          <w:lang w:eastAsia="de-AT"/>
        </w:rPr>
      </w:pPr>
    </w:p>
    <w:p w14:paraId="1C6ECC39" w14:textId="77777777" w:rsidR="003276B3" w:rsidRPr="003276B3" w:rsidRDefault="003276B3" w:rsidP="003276B3">
      <w:pPr>
        <w:spacing w:line="240" w:lineRule="auto"/>
        <w:rPr>
          <w:rFonts w:ascii="Arial" w:hAnsi="Arial" w:cs="Arial"/>
          <w:b/>
          <w:bCs/>
          <w:sz w:val="24"/>
          <w:szCs w:val="24"/>
        </w:rPr>
      </w:pPr>
      <w:r w:rsidRPr="003276B3">
        <w:rPr>
          <w:rFonts w:ascii="Arial" w:hAnsi="Arial" w:cs="Arial"/>
          <w:b/>
          <w:bCs/>
          <w:sz w:val="28"/>
          <w:szCs w:val="28"/>
        </w:rPr>
        <w:t xml:space="preserve">Ravensburger Spieleland: </w:t>
      </w:r>
      <w:r w:rsidRPr="003276B3">
        <w:rPr>
          <w:rFonts w:ascii="Arial" w:hAnsi="Arial" w:cs="Arial"/>
          <w:b/>
          <w:bCs/>
          <w:sz w:val="28"/>
          <w:szCs w:val="28"/>
        </w:rPr>
        <w:br/>
      </w:r>
      <w:r w:rsidRPr="003276B3">
        <w:rPr>
          <w:rFonts w:ascii="Arial" w:hAnsi="Arial" w:cs="Arial"/>
          <w:b/>
          <w:bCs/>
          <w:sz w:val="24"/>
          <w:szCs w:val="24"/>
        </w:rPr>
        <w:t>Ein Wochenende voller Spaß und Action</w:t>
      </w:r>
    </w:p>
    <w:p w14:paraId="6CC78CAD" w14:textId="37C2DAA7" w:rsidR="003276B3" w:rsidRPr="003276B3" w:rsidRDefault="003276B3" w:rsidP="003276B3">
      <w:pPr>
        <w:spacing w:line="240" w:lineRule="auto"/>
        <w:rPr>
          <w:rFonts w:ascii="Arial" w:hAnsi="Arial" w:cs="Arial"/>
        </w:rPr>
      </w:pPr>
      <w:r w:rsidRPr="003276B3">
        <w:rPr>
          <w:rFonts w:ascii="Arial" w:hAnsi="Arial" w:cs="Arial"/>
        </w:rPr>
        <w:t>Im Ravensburger Spieleland gibt es für kleine und große Abenteurer viel zu erleben. Am Samstag, 28. und Sonntag, 29. August 202</w:t>
      </w:r>
      <w:r>
        <w:rPr>
          <w:rFonts w:ascii="Arial" w:hAnsi="Arial" w:cs="Arial"/>
        </w:rPr>
        <w:t>1</w:t>
      </w:r>
      <w:r w:rsidRPr="003276B3">
        <w:rPr>
          <w:rFonts w:ascii="Arial" w:hAnsi="Arial" w:cs="Arial"/>
        </w:rPr>
        <w:t>, jeweils von 10</w:t>
      </w:r>
      <w:r>
        <w:rPr>
          <w:rFonts w:ascii="Arial" w:hAnsi="Arial" w:cs="Arial"/>
        </w:rPr>
        <w:t xml:space="preserve"> bis </w:t>
      </w:r>
      <w:r w:rsidRPr="003276B3">
        <w:rPr>
          <w:rFonts w:ascii="Arial" w:hAnsi="Arial" w:cs="Arial"/>
        </w:rPr>
        <w:t>17</w:t>
      </w:r>
      <w:r>
        <w:rPr>
          <w:rFonts w:ascii="Arial" w:hAnsi="Arial" w:cs="Arial"/>
        </w:rPr>
        <w:t>.</w:t>
      </w:r>
      <w:r w:rsidRPr="003276B3">
        <w:rPr>
          <w:rFonts w:ascii="Arial" w:hAnsi="Arial" w:cs="Arial"/>
        </w:rPr>
        <w:t>30 Uhr</w:t>
      </w:r>
      <w:r>
        <w:rPr>
          <w:rFonts w:ascii="Arial" w:hAnsi="Arial" w:cs="Arial"/>
        </w:rPr>
        <w:t>,</w:t>
      </w:r>
      <w:r w:rsidRPr="003276B3">
        <w:rPr>
          <w:rFonts w:ascii="Arial" w:hAnsi="Arial" w:cs="Arial"/>
        </w:rPr>
        <w:t xml:space="preserve"> gibt es mit dem </w:t>
      </w:r>
      <w:r>
        <w:rPr>
          <w:rFonts w:ascii="Arial" w:hAnsi="Arial" w:cs="Arial"/>
        </w:rPr>
        <w:t xml:space="preserve">Vorarlberger </w:t>
      </w:r>
      <w:r w:rsidRPr="003276B3">
        <w:rPr>
          <w:rFonts w:ascii="Arial" w:hAnsi="Arial" w:cs="Arial"/>
        </w:rPr>
        <w:t xml:space="preserve">Familienpass den Eintritt zum </w:t>
      </w:r>
      <w:r>
        <w:rPr>
          <w:rFonts w:ascii="Arial" w:hAnsi="Arial" w:cs="Arial"/>
        </w:rPr>
        <w:t>Sonder-</w:t>
      </w:r>
      <w:r w:rsidRPr="003276B3">
        <w:rPr>
          <w:rFonts w:ascii="Arial" w:hAnsi="Arial" w:cs="Arial"/>
        </w:rPr>
        <w:t>Preis!</w:t>
      </w:r>
    </w:p>
    <w:p w14:paraId="3E6CAD07" w14:textId="4B707699" w:rsidR="003276B3" w:rsidRPr="003276B3" w:rsidRDefault="003276B3" w:rsidP="003276B3">
      <w:pPr>
        <w:spacing w:line="240" w:lineRule="auto"/>
        <w:rPr>
          <w:rFonts w:ascii="Arial" w:hAnsi="Arial" w:cs="Arial"/>
        </w:rPr>
      </w:pPr>
      <w:r w:rsidRPr="003276B3">
        <w:rPr>
          <w:rFonts w:ascii="Arial" w:hAnsi="Arial" w:cs="Arial"/>
        </w:rPr>
        <w:t xml:space="preserve">Im Freizeitpark am Bodensee genießen kleine und große Abenteurer unvergessliche gemeinsame Momente. Familien erleben actionreichen Fahrspaß mit der neuen </w:t>
      </w:r>
      <w:proofErr w:type="spellStart"/>
      <w:r w:rsidRPr="003276B3">
        <w:rPr>
          <w:rFonts w:ascii="Arial" w:hAnsi="Arial" w:cs="Arial"/>
        </w:rPr>
        <w:t>GraviTrax</w:t>
      </w:r>
      <w:proofErr w:type="spellEnd"/>
      <w:r w:rsidRPr="003276B3">
        <w:rPr>
          <w:rFonts w:ascii="Arial" w:hAnsi="Arial" w:cs="Arial"/>
        </w:rPr>
        <w:t xml:space="preserve"> Kugelbahn, drehen eine Runde auf Schwein, Huhn und Co. beim Tierkarussell, rauschen beim Alpin-Rafting in die Tiefe und stellen in der </w:t>
      </w:r>
      <w:proofErr w:type="spellStart"/>
      <w:r w:rsidRPr="003276B3">
        <w:rPr>
          <w:rFonts w:ascii="Arial" w:hAnsi="Arial" w:cs="Arial"/>
        </w:rPr>
        <w:t>SchokoWerkstatt</w:t>
      </w:r>
      <w:proofErr w:type="spellEnd"/>
      <w:r w:rsidRPr="003276B3">
        <w:rPr>
          <w:rFonts w:ascii="Arial" w:hAnsi="Arial" w:cs="Arial"/>
        </w:rPr>
        <w:t xml:space="preserve"> ihre eigene Lieblingsschokolade her</w:t>
      </w:r>
      <w:r>
        <w:rPr>
          <w:rFonts w:ascii="Arial" w:hAnsi="Arial" w:cs="Arial"/>
        </w:rPr>
        <w:t>: I</w:t>
      </w:r>
      <w:r w:rsidRPr="003276B3">
        <w:rPr>
          <w:rFonts w:ascii="Arial" w:hAnsi="Arial" w:cs="Arial"/>
        </w:rPr>
        <w:t>n einem von Deutschlands familienfreundlichsten Themenparks heißt es mitmachen und dabei spielerisch dazulernen. Ein Tag reicht kaum aus, um die über 70 Attraktionen in acht Themenwelten zu erkunden. Gäste können daher direkt bei Maus &amp; Co. übernachten: Im Ravensburger Spieleland Feriendorf schlafen die Besucher in thematisierten Ferienhäusern und großzügigen Forscher-Zelten oder nutzen einen der Caravan-Stellplätze in unmittelbarer Nähe zum Freizeitpark.</w:t>
      </w:r>
    </w:p>
    <w:p w14:paraId="6A36B9D6" w14:textId="77777777" w:rsidR="003276B3" w:rsidRPr="003276B3" w:rsidRDefault="003276B3" w:rsidP="003276B3">
      <w:pPr>
        <w:spacing w:line="240" w:lineRule="auto"/>
        <w:rPr>
          <w:rFonts w:ascii="Arial" w:hAnsi="Arial" w:cs="Arial"/>
        </w:rPr>
      </w:pPr>
      <w:r w:rsidRPr="003276B3">
        <w:rPr>
          <w:rFonts w:ascii="Arial" w:hAnsi="Arial" w:cs="Arial"/>
          <w:b/>
          <w:bCs/>
        </w:rPr>
        <w:t>Familienpass-Tarif</w:t>
      </w:r>
      <w:r w:rsidRPr="003276B3">
        <w:rPr>
          <w:rFonts w:ascii="Arial" w:hAnsi="Arial" w:cs="Arial"/>
        </w:rPr>
        <w:t>: Am Samstag, 28. und Sonntag, 29. August 2021 gibt es die Eintrittskarten zum Preis von 24 Euro pro Person (statt 37,50 Euro für Erwachsene und 35,50 Euro für Kinder). Gültig für die auf dem Familienpass eingetragenen Erziehungsberechtigten, Großeltern und alle eigenen Kinder gegen Vorlage des Familienpasses an den Kassen im Ravensburger Spieleland.</w:t>
      </w:r>
    </w:p>
    <w:p w14:paraId="50842DD8" w14:textId="77777777" w:rsidR="003276B3" w:rsidRPr="003276B3" w:rsidRDefault="003276B3" w:rsidP="003276B3">
      <w:pPr>
        <w:spacing w:line="240" w:lineRule="auto"/>
        <w:rPr>
          <w:rFonts w:ascii="Arial" w:hAnsi="Arial" w:cs="Arial"/>
        </w:rPr>
      </w:pPr>
      <w:r w:rsidRPr="003276B3">
        <w:rPr>
          <w:rFonts w:ascii="Arial" w:hAnsi="Arial" w:cs="Arial"/>
        </w:rPr>
        <w:t xml:space="preserve">Bitte um Voranmeldung als „Tagesticket“ unter </w:t>
      </w:r>
      <w:hyperlink r:id="rId6" w:history="1">
        <w:r w:rsidRPr="003276B3">
          <w:rPr>
            <w:rStyle w:val="Hyperlink"/>
            <w:rFonts w:ascii="Arial" w:eastAsia="Times New Roman" w:hAnsi="Arial" w:cs="Arial"/>
          </w:rPr>
          <w:t>spieleland.de/</w:t>
        </w:r>
        <w:proofErr w:type="spellStart"/>
        <w:r w:rsidRPr="003276B3">
          <w:rPr>
            <w:rStyle w:val="Hyperlink"/>
            <w:rFonts w:ascii="Arial" w:eastAsia="Times New Roman" w:hAnsi="Arial" w:cs="Arial"/>
          </w:rPr>
          <w:t>reservierungstool</w:t>
        </w:r>
        <w:proofErr w:type="spellEnd"/>
      </w:hyperlink>
      <w:r w:rsidRPr="003276B3">
        <w:rPr>
          <w:rFonts w:ascii="Arial" w:hAnsi="Arial" w:cs="Arial"/>
        </w:rPr>
        <w:t xml:space="preserve">  (ohne Ticketnummer möglich)</w:t>
      </w:r>
    </w:p>
    <w:p w14:paraId="107A5983" w14:textId="18CB1071" w:rsidR="003276B3" w:rsidRPr="003276B3" w:rsidRDefault="003276B3" w:rsidP="003276B3">
      <w:pPr>
        <w:spacing w:line="240" w:lineRule="auto"/>
        <w:rPr>
          <w:rFonts w:ascii="Arial" w:eastAsia="Times New Roman" w:hAnsi="Arial" w:cs="Arial"/>
        </w:rPr>
      </w:pPr>
      <w:r w:rsidRPr="003276B3">
        <w:rPr>
          <w:rFonts w:ascii="Arial" w:hAnsi="Arial" w:cs="Arial"/>
        </w:rPr>
        <w:t>Alle aktuellen Informationen (Schnelltest, eingeschränkte Attraktionsnutzung usw.) unter</w:t>
      </w:r>
      <w:r w:rsidRPr="003276B3">
        <w:rPr>
          <w:rFonts w:ascii="Arial" w:eastAsia="Times New Roman" w:hAnsi="Arial" w:cs="Arial"/>
        </w:rPr>
        <w:t xml:space="preserve"> </w:t>
      </w:r>
      <w:hyperlink r:id="rId7" w:history="1">
        <w:r w:rsidRPr="003276B3">
          <w:rPr>
            <w:rStyle w:val="Hyperlink"/>
            <w:rFonts w:ascii="Arial" w:eastAsia="Times New Roman" w:hAnsi="Arial" w:cs="Arial"/>
          </w:rPr>
          <w:t>spieleland.de/</w:t>
        </w:r>
        <w:proofErr w:type="spellStart"/>
        <w:r w:rsidRPr="003276B3">
          <w:rPr>
            <w:rStyle w:val="Hyperlink"/>
            <w:rFonts w:ascii="Arial" w:eastAsia="Times New Roman" w:hAnsi="Arial" w:cs="Arial"/>
          </w:rPr>
          <w:t>corona</w:t>
        </w:r>
        <w:proofErr w:type="spellEnd"/>
      </w:hyperlink>
    </w:p>
    <w:p w14:paraId="3953ADA9" w14:textId="0BEFFFB6" w:rsidR="0039488F" w:rsidRPr="003276B3" w:rsidRDefault="0039488F" w:rsidP="0039488F">
      <w:pPr>
        <w:spacing w:line="240" w:lineRule="auto"/>
        <w:contextualSpacing/>
        <w:rPr>
          <w:i/>
          <w:lang w:val="de-DE"/>
        </w:rPr>
      </w:pPr>
      <w:r w:rsidRPr="003276B3">
        <w:rPr>
          <w:rFonts w:ascii="Arial" w:hAnsi="Arial" w:cs="Arial"/>
          <w:i/>
        </w:rPr>
        <w:t xml:space="preserve">Bildnachweis: </w:t>
      </w:r>
      <w:r w:rsidR="003276B3" w:rsidRPr="003276B3">
        <w:rPr>
          <w:i/>
          <w:lang w:val="de-DE"/>
        </w:rPr>
        <w:t>Ravensburger Freizeit &amp; Promotion GmbH</w:t>
      </w:r>
    </w:p>
    <w:p w14:paraId="5D786D98" w14:textId="7CFEB080" w:rsidR="0039488F" w:rsidRPr="003276B3" w:rsidRDefault="0039488F" w:rsidP="0039488F">
      <w:pPr>
        <w:spacing w:line="240" w:lineRule="auto"/>
        <w:contextualSpacing/>
        <w:rPr>
          <w:i/>
        </w:rPr>
      </w:pPr>
    </w:p>
    <w:p w14:paraId="1A274D96" w14:textId="77777777" w:rsidR="003276B3" w:rsidRDefault="003276B3" w:rsidP="003276B3">
      <w:pPr>
        <w:autoSpaceDE w:val="0"/>
        <w:autoSpaceDN w:val="0"/>
        <w:adjustRightInd w:val="0"/>
        <w:spacing w:after="0" w:line="240" w:lineRule="auto"/>
        <w:rPr>
          <w:rFonts w:ascii="Arial" w:hAnsi="Arial" w:cs="Arial"/>
          <w:b/>
          <w:sz w:val="28"/>
          <w:szCs w:val="28"/>
        </w:rPr>
      </w:pPr>
    </w:p>
    <w:p w14:paraId="5BFD2B16" w14:textId="644730C8" w:rsidR="003276B3" w:rsidRDefault="003276B3" w:rsidP="003276B3">
      <w:pPr>
        <w:autoSpaceDE w:val="0"/>
        <w:autoSpaceDN w:val="0"/>
        <w:adjustRightInd w:val="0"/>
        <w:spacing w:after="0" w:line="240" w:lineRule="auto"/>
        <w:rPr>
          <w:rFonts w:ascii="Arial" w:hAnsi="Arial" w:cs="Arial"/>
          <w:b/>
          <w:sz w:val="28"/>
          <w:szCs w:val="28"/>
        </w:rPr>
      </w:pPr>
      <w:r>
        <w:rPr>
          <w:rFonts w:ascii="Arial" w:hAnsi="Arial" w:cs="Arial"/>
          <w:b/>
          <w:sz w:val="28"/>
          <w:szCs w:val="28"/>
        </w:rPr>
        <w:t>Mit dem</w:t>
      </w:r>
      <w:r w:rsidRPr="00255EB9">
        <w:rPr>
          <w:rFonts w:ascii="Arial" w:hAnsi="Arial" w:cs="Arial"/>
          <w:b/>
          <w:sz w:val="28"/>
          <w:szCs w:val="28"/>
        </w:rPr>
        <w:t xml:space="preserve"> „Reiseziel Museum“ neue Welten entdecken</w:t>
      </w:r>
    </w:p>
    <w:p w14:paraId="1A6ACE5A" w14:textId="0C08DF4A" w:rsidR="003276B3" w:rsidRPr="008B0874" w:rsidRDefault="003276B3" w:rsidP="003276B3">
      <w:pPr>
        <w:autoSpaceDE w:val="0"/>
        <w:autoSpaceDN w:val="0"/>
        <w:adjustRightInd w:val="0"/>
        <w:spacing w:after="0" w:line="240" w:lineRule="auto"/>
        <w:rPr>
          <w:rFonts w:ascii="Arial" w:hAnsi="Arial" w:cs="Arial"/>
          <w:b/>
          <w:bCs/>
        </w:rPr>
      </w:pPr>
      <w:r w:rsidRPr="008B0874">
        <w:rPr>
          <w:rFonts w:ascii="Arial" w:hAnsi="Arial" w:cs="Arial"/>
          <w:b/>
          <w:bCs/>
        </w:rPr>
        <w:t>8. August und 5. September 2021,</w:t>
      </w:r>
      <w:r>
        <w:rPr>
          <w:rFonts w:ascii="Arial" w:hAnsi="Arial" w:cs="Arial"/>
          <w:b/>
          <w:bCs/>
        </w:rPr>
        <w:t xml:space="preserve"> </w:t>
      </w:r>
      <w:r w:rsidRPr="008B0874">
        <w:rPr>
          <w:rFonts w:ascii="Arial" w:hAnsi="Arial" w:cs="Arial"/>
          <w:b/>
          <w:bCs/>
        </w:rPr>
        <w:t>von 10 bis 17</w:t>
      </w:r>
      <w:r>
        <w:rPr>
          <w:rFonts w:ascii="Arial" w:hAnsi="Arial" w:cs="Arial"/>
          <w:b/>
          <w:bCs/>
        </w:rPr>
        <w:t xml:space="preserve"> </w:t>
      </w:r>
      <w:r w:rsidRPr="008B0874">
        <w:rPr>
          <w:rFonts w:ascii="Arial" w:hAnsi="Arial" w:cs="Arial"/>
          <w:b/>
          <w:bCs/>
        </w:rPr>
        <w:t>Uhr</w:t>
      </w:r>
    </w:p>
    <w:p w14:paraId="0E7B00A1" w14:textId="77777777" w:rsidR="003276B3" w:rsidRDefault="003276B3" w:rsidP="003276B3">
      <w:pPr>
        <w:autoSpaceDE w:val="0"/>
        <w:autoSpaceDN w:val="0"/>
        <w:adjustRightInd w:val="0"/>
        <w:spacing w:after="0" w:line="240" w:lineRule="auto"/>
        <w:rPr>
          <w:rFonts w:ascii="Arial" w:hAnsi="Arial" w:cs="Arial"/>
        </w:rPr>
      </w:pPr>
    </w:p>
    <w:p w14:paraId="1FD3E13B" w14:textId="77777777" w:rsidR="003276B3" w:rsidRPr="008B0874" w:rsidRDefault="003276B3" w:rsidP="003276B3">
      <w:pPr>
        <w:autoSpaceDE w:val="0"/>
        <w:autoSpaceDN w:val="0"/>
        <w:adjustRightInd w:val="0"/>
        <w:spacing w:after="0" w:line="240" w:lineRule="auto"/>
        <w:rPr>
          <w:rFonts w:ascii="Arial" w:hAnsi="Arial" w:cs="Arial"/>
        </w:rPr>
      </w:pPr>
      <w:r w:rsidRPr="008B0874">
        <w:rPr>
          <w:rFonts w:ascii="Arial" w:hAnsi="Arial" w:cs="Arial"/>
        </w:rPr>
        <w:t>Sommerzeit ist Reiseziel-Museum-Zeit! Jeweils an einem</w:t>
      </w:r>
      <w:r>
        <w:rPr>
          <w:rFonts w:ascii="Arial" w:hAnsi="Arial" w:cs="Arial"/>
        </w:rPr>
        <w:t xml:space="preserve"> </w:t>
      </w:r>
      <w:r w:rsidRPr="008B0874">
        <w:rPr>
          <w:rFonts w:ascii="Arial" w:hAnsi="Arial" w:cs="Arial"/>
        </w:rPr>
        <w:t>Sonntag im Juli, August und September öffnen</w:t>
      </w:r>
      <w:r>
        <w:rPr>
          <w:rFonts w:ascii="Arial" w:hAnsi="Arial" w:cs="Arial"/>
        </w:rPr>
        <w:t xml:space="preserve"> </w:t>
      </w:r>
      <w:r w:rsidRPr="008B0874">
        <w:rPr>
          <w:rFonts w:ascii="Arial" w:hAnsi="Arial" w:cs="Arial"/>
        </w:rPr>
        <w:t>in Vorarlberg, Liechtenstein und im Kanton St. Gallen</w:t>
      </w:r>
      <w:r>
        <w:rPr>
          <w:rFonts w:ascii="Arial" w:hAnsi="Arial" w:cs="Arial"/>
        </w:rPr>
        <w:t xml:space="preserve"> </w:t>
      </w:r>
      <w:r w:rsidRPr="008B0874">
        <w:rPr>
          <w:rFonts w:ascii="Arial" w:hAnsi="Arial" w:cs="Arial"/>
        </w:rPr>
        <w:t>insgesamt 51 Museen ihre Türen und bieten ein spezielles</w:t>
      </w:r>
      <w:r>
        <w:rPr>
          <w:rFonts w:ascii="Arial" w:hAnsi="Arial" w:cs="Arial"/>
        </w:rPr>
        <w:t xml:space="preserve"> </w:t>
      </w:r>
      <w:r w:rsidRPr="008B0874">
        <w:rPr>
          <w:rFonts w:ascii="Arial" w:hAnsi="Arial" w:cs="Arial"/>
        </w:rPr>
        <w:t xml:space="preserve">Familienprogramm. </w:t>
      </w:r>
    </w:p>
    <w:p w14:paraId="1E744584" w14:textId="77777777" w:rsidR="003276B3" w:rsidRDefault="003276B3" w:rsidP="003276B3">
      <w:pPr>
        <w:autoSpaceDE w:val="0"/>
        <w:autoSpaceDN w:val="0"/>
        <w:adjustRightInd w:val="0"/>
        <w:spacing w:after="0" w:line="240" w:lineRule="auto"/>
        <w:rPr>
          <w:rFonts w:ascii="Arial" w:hAnsi="Arial" w:cs="Arial"/>
        </w:rPr>
      </w:pPr>
    </w:p>
    <w:p w14:paraId="6D9B8B74" w14:textId="77777777" w:rsidR="003276B3" w:rsidRDefault="003276B3" w:rsidP="003276B3">
      <w:pPr>
        <w:autoSpaceDE w:val="0"/>
        <w:autoSpaceDN w:val="0"/>
        <w:adjustRightInd w:val="0"/>
        <w:spacing w:after="0" w:line="240" w:lineRule="auto"/>
        <w:rPr>
          <w:rFonts w:ascii="Arial" w:hAnsi="Arial" w:cs="Arial"/>
        </w:rPr>
      </w:pPr>
      <w:r w:rsidRPr="007A1F63">
        <w:rPr>
          <w:rFonts w:ascii="Arial" w:hAnsi="Arial" w:cs="Arial"/>
          <w:b/>
          <w:bCs/>
        </w:rPr>
        <w:t>Familienpass-Tarif</w:t>
      </w:r>
      <w:r w:rsidRPr="008B0874">
        <w:rPr>
          <w:rFonts w:ascii="Arial" w:hAnsi="Arial" w:cs="Arial"/>
        </w:rPr>
        <w:t>: 1 Euro bzw. 1 CH pro</w:t>
      </w:r>
      <w:r>
        <w:rPr>
          <w:rFonts w:ascii="Arial" w:hAnsi="Arial" w:cs="Arial"/>
        </w:rPr>
        <w:t xml:space="preserve"> </w:t>
      </w:r>
      <w:r w:rsidRPr="008B0874">
        <w:rPr>
          <w:rFonts w:ascii="Arial" w:hAnsi="Arial" w:cs="Arial"/>
        </w:rPr>
        <w:t xml:space="preserve">Person und Museum. </w:t>
      </w:r>
    </w:p>
    <w:p w14:paraId="0341CB51" w14:textId="77777777" w:rsidR="003276B3" w:rsidRPr="008B0874" w:rsidRDefault="003276B3" w:rsidP="003276B3">
      <w:pPr>
        <w:autoSpaceDE w:val="0"/>
        <w:autoSpaceDN w:val="0"/>
        <w:adjustRightInd w:val="0"/>
        <w:spacing w:after="0" w:line="240" w:lineRule="auto"/>
        <w:rPr>
          <w:rFonts w:ascii="Arial" w:hAnsi="Arial" w:cs="Arial"/>
        </w:rPr>
      </w:pPr>
      <w:r w:rsidRPr="008B0874">
        <w:rPr>
          <w:rFonts w:ascii="Arial" w:hAnsi="Arial" w:cs="Arial"/>
        </w:rPr>
        <w:t>Nicht vergessen:</w:t>
      </w:r>
      <w:r>
        <w:rPr>
          <w:rFonts w:ascii="Arial" w:hAnsi="Arial" w:cs="Arial"/>
        </w:rPr>
        <w:t xml:space="preserve"> </w:t>
      </w:r>
      <w:r w:rsidRPr="008B0874">
        <w:rPr>
          <w:rFonts w:ascii="Arial" w:hAnsi="Arial" w:cs="Arial"/>
        </w:rPr>
        <w:t>Vorarlberger Familienpass mitnehmen!</w:t>
      </w:r>
      <w:r>
        <w:rPr>
          <w:rFonts w:ascii="Arial" w:hAnsi="Arial" w:cs="Arial"/>
        </w:rPr>
        <w:t xml:space="preserve"> </w:t>
      </w:r>
      <w:r w:rsidRPr="00255EB9">
        <w:rPr>
          <w:rFonts w:ascii="Arial" w:hAnsi="Arial" w:cs="Arial"/>
        </w:rPr>
        <w:t xml:space="preserve">Alle Details </w:t>
      </w:r>
      <w:r>
        <w:rPr>
          <w:rFonts w:ascii="Arial" w:hAnsi="Arial" w:cs="Arial"/>
        </w:rPr>
        <w:t>findet man</w:t>
      </w:r>
      <w:r w:rsidRPr="00255EB9">
        <w:rPr>
          <w:rFonts w:ascii="Arial" w:hAnsi="Arial" w:cs="Arial"/>
        </w:rPr>
        <w:t xml:space="preserve"> unter: </w:t>
      </w:r>
      <w:hyperlink r:id="rId8" w:history="1">
        <w:r w:rsidRPr="009D7772">
          <w:rPr>
            <w:rStyle w:val="Hyperlink"/>
            <w:rFonts w:ascii="Arial" w:hAnsi="Arial" w:cs="Arial"/>
          </w:rPr>
          <w:t>www.reiseziel-museum.com</w:t>
        </w:r>
      </w:hyperlink>
      <w:r>
        <w:rPr>
          <w:rFonts w:ascii="Arial" w:hAnsi="Arial" w:cs="Arial"/>
        </w:rPr>
        <w:t xml:space="preserve"> </w:t>
      </w:r>
    </w:p>
    <w:p w14:paraId="0E21A4BE" w14:textId="77777777" w:rsidR="003276B3" w:rsidRDefault="003276B3" w:rsidP="003276B3">
      <w:pPr>
        <w:autoSpaceDE w:val="0"/>
        <w:autoSpaceDN w:val="0"/>
        <w:adjustRightInd w:val="0"/>
        <w:spacing w:after="0" w:line="240" w:lineRule="auto"/>
        <w:rPr>
          <w:rFonts w:ascii="Arial" w:hAnsi="Arial" w:cs="Arial"/>
          <w:b/>
          <w:bCs/>
        </w:rPr>
      </w:pPr>
    </w:p>
    <w:p w14:paraId="3BB9B6FC" w14:textId="77777777" w:rsidR="003276B3" w:rsidRPr="008B0874" w:rsidRDefault="003276B3" w:rsidP="003276B3">
      <w:pPr>
        <w:autoSpaceDE w:val="0"/>
        <w:autoSpaceDN w:val="0"/>
        <w:adjustRightInd w:val="0"/>
        <w:spacing w:after="0" w:line="240" w:lineRule="auto"/>
        <w:rPr>
          <w:rFonts w:ascii="Arial" w:hAnsi="Arial" w:cs="Arial"/>
          <w:b/>
          <w:bCs/>
        </w:rPr>
      </w:pPr>
      <w:r w:rsidRPr="008B0874">
        <w:rPr>
          <w:rFonts w:ascii="Arial" w:hAnsi="Arial" w:cs="Arial"/>
          <w:b/>
          <w:bCs/>
        </w:rPr>
        <w:lastRenderedPageBreak/>
        <w:t>Reiseziel Museum in der Familienpass-App</w:t>
      </w:r>
    </w:p>
    <w:p w14:paraId="5EADC799" w14:textId="77777777" w:rsidR="003276B3" w:rsidRPr="00B65668" w:rsidRDefault="003276B3" w:rsidP="003276B3">
      <w:pPr>
        <w:autoSpaceDE w:val="0"/>
        <w:autoSpaceDN w:val="0"/>
        <w:adjustRightInd w:val="0"/>
        <w:spacing w:after="0" w:line="240" w:lineRule="auto"/>
        <w:rPr>
          <w:rFonts w:ascii="Arial" w:hAnsi="Arial" w:cs="Arial"/>
        </w:rPr>
      </w:pPr>
      <w:r w:rsidRPr="00B65668">
        <w:rPr>
          <w:rFonts w:ascii="Arial" w:hAnsi="Arial" w:cs="Arial"/>
        </w:rPr>
        <w:t>Noch spontan Zeit für ein weiteres Museum? Was gibt</w:t>
      </w:r>
      <w:r>
        <w:rPr>
          <w:rFonts w:ascii="Arial" w:hAnsi="Arial" w:cs="Arial"/>
        </w:rPr>
        <w:t xml:space="preserve"> </w:t>
      </w:r>
      <w:r w:rsidRPr="00B65668">
        <w:rPr>
          <w:rFonts w:ascii="Arial" w:hAnsi="Arial" w:cs="Arial"/>
        </w:rPr>
        <w:t>es noch für spannende Programme in den Museen? Wie</w:t>
      </w:r>
      <w:r>
        <w:rPr>
          <w:rFonts w:ascii="Arial" w:hAnsi="Arial" w:cs="Arial"/>
        </w:rPr>
        <w:t xml:space="preserve"> </w:t>
      </w:r>
      <w:r w:rsidRPr="00B65668">
        <w:rPr>
          <w:rFonts w:ascii="Arial" w:hAnsi="Arial" w:cs="Arial"/>
        </w:rPr>
        <w:t>komme ich am schnellsten dahin?</w:t>
      </w:r>
      <w:r>
        <w:rPr>
          <w:rFonts w:ascii="Arial" w:hAnsi="Arial" w:cs="Arial"/>
        </w:rPr>
        <w:t xml:space="preserve"> </w:t>
      </w:r>
      <w:r w:rsidRPr="008B0874">
        <w:rPr>
          <w:rFonts w:ascii="Arial" w:hAnsi="Arial" w:cs="Arial"/>
        </w:rPr>
        <w:t>Alle teilnehmenden Reiseziel-Museen sind auch in der</w:t>
      </w:r>
      <w:r>
        <w:rPr>
          <w:rFonts w:ascii="Arial" w:hAnsi="Arial" w:cs="Arial"/>
        </w:rPr>
        <w:t xml:space="preserve"> </w:t>
      </w:r>
      <w:r w:rsidRPr="008B0874">
        <w:rPr>
          <w:rFonts w:ascii="Arial" w:hAnsi="Arial" w:cs="Arial"/>
        </w:rPr>
        <w:t>Familienpass-App zu finden. Diese gibt es kostenlos zum</w:t>
      </w:r>
      <w:r>
        <w:rPr>
          <w:rFonts w:ascii="Arial" w:hAnsi="Arial" w:cs="Arial"/>
        </w:rPr>
        <w:t xml:space="preserve"> </w:t>
      </w:r>
      <w:r w:rsidRPr="00B65668">
        <w:rPr>
          <w:rFonts w:ascii="Arial" w:hAnsi="Arial" w:cs="Arial"/>
        </w:rPr>
        <w:t>Download im App Store und bei Google Play.</w:t>
      </w:r>
      <w:r>
        <w:rPr>
          <w:rFonts w:ascii="Arial" w:hAnsi="Arial" w:cs="Arial"/>
        </w:rPr>
        <w:t xml:space="preserve"> </w:t>
      </w:r>
      <w:r w:rsidRPr="00B65668">
        <w:rPr>
          <w:rFonts w:ascii="Arial" w:hAnsi="Arial" w:cs="Arial"/>
        </w:rPr>
        <w:t xml:space="preserve">Den </w:t>
      </w:r>
      <w:r>
        <w:rPr>
          <w:rFonts w:ascii="Arial" w:hAnsi="Arial" w:cs="Arial"/>
        </w:rPr>
        <w:t>Z</w:t>
      </w:r>
      <w:r w:rsidRPr="00B65668">
        <w:rPr>
          <w:rFonts w:ascii="Arial" w:hAnsi="Arial" w:cs="Arial"/>
        </w:rPr>
        <w:t xml:space="preserve">ugangscode für </w:t>
      </w:r>
      <w:r>
        <w:rPr>
          <w:rFonts w:ascii="Arial" w:hAnsi="Arial" w:cs="Arial"/>
        </w:rPr>
        <w:t>den</w:t>
      </w:r>
      <w:r w:rsidRPr="00B65668">
        <w:rPr>
          <w:rFonts w:ascii="Arial" w:hAnsi="Arial" w:cs="Arial"/>
        </w:rPr>
        <w:t xml:space="preserve"> mobilen Familienpass</w:t>
      </w:r>
      <w:r>
        <w:rPr>
          <w:rFonts w:ascii="Arial" w:hAnsi="Arial" w:cs="Arial"/>
        </w:rPr>
        <w:t xml:space="preserve"> bekommen Familien </w:t>
      </w:r>
      <w:r w:rsidRPr="00B65668">
        <w:rPr>
          <w:rFonts w:ascii="Arial" w:hAnsi="Arial" w:cs="Arial"/>
        </w:rPr>
        <w:t xml:space="preserve">unter </w:t>
      </w:r>
      <w:hyperlink r:id="rId9" w:history="1">
        <w:r w:rsidRPr="009D7772">
          <w:rPr>
            <w:rStyle w:val="Hyperlink"/>
            <w:rFonts w:ascii="Arial" w:hAnsi="Arial" w:cs="Arial"/>
          </w:rPr>
          <w:t>info@familienpass-vorarlberg.at</w:t>
        </w:r>
      </w:hyperlink>
      <w:r>
        <w:rPr>
          <w:rFonts w:ascii="Arial" w:hAnsi="Arial" w:cs="Arial"/>
        </w:rPr>
        <w:t>.</w:t>
      </w:r>
    </w:p>
    <w:p w14:paraId="4BCF218E" w14:textId="77777777" w:rsidR="003276B3" w:rsidRPr="00B65668" w:rsidRDefault="003276B3" w:rsidP="003276B3">
      <w:pPr>
        <w:spacing w:line="240" w:lineRule="auto"/>
        <w:contextualSpacing/>
        <w:rPr>
          <w:rFonts w:ascii="Arial" w:hAnsi="Arial" w:cs="Arial"/>
          <w:i/>
        </w:rPr>
      </w:pPr>
    </w:p>
    <w:p w14:paraId="364AA66C" w14:textId="77777777" w:rsidR="00F71E67" w:rsidRPr="009208CB" w:rsidRDefault="00F71E67" w:rsidP="009C5285">
      <w:pPr>
        <w:spacing w:after="0" w:line="240" w:lineRule="auto"/>
        <w:rPr>
          <w:rFonts w:ascii="Arial" w:hAnsi="Arial" w:cs="Arial"/>
        </w:rPr>
      </w:pPr>
    </w:p>
    <w:p w14:paraId="5AD748AD" w14:textId="77777777" w:rsidR="00F71E67" w:rsidRDefault="00F71E67" w:rsidP="009C5285">
      <w:pPr>
        <w:spacing w:after="0" w:line="240" w:lineRule="auto"/>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3276B3" w:rsidP="009C5285">
      <w:pPr>
        <w:spacing w:after="0" w:line="240" w:lineRule="auto"/>
        <w:rPr>
          <w:rFonts w:ascii="Arial" w:hAnsi="Arial" w:cs="Arial"/>
          <w:b/>
          <w:sz w:val="18"/>
          <w:szCs w:val="18"/>
        </w:rPr>
      </w:pPr>
      <w:hyperlink r:id="rId10"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3276B3" w:rsidP="009C5285">
      <w:pPr>
        <w:spacing w:after="0" w:line="240" w:lineRule="auto"/>
        <w:rPr>
          <w:rFonts w:ascii="Arial" w:hAnsi="Arial" w:cs="Arial"/>
          <w:b/>
          <w:sz w:val="18"/>
          <w:szCs w:val="18"/>
        </w:rPr>
      </w:pPr>
      <w:hyperlink r:id="rId11"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43CF"/>
    <w:multiLevelType w:val="multilevel"/>
    <w:tmpl w:val="372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56269"/>
    <w:rsid w:val="00080D85"/>
    <w:rsid w:val="000C6D29"/>
    <w:rsid w:val="0010663C"/>
    <w:rsid w:val="001E3DA0"/>
    <w:rsid w:val="00302CB3"/>
    <w:rsid w:val="003066C9"/>
    <w:rsid w:val="0032187C"/>
    <w:rsid w:val="003276B3"/>
    <w:rsid w:val="00382BC3"/>
    <w:rsid w:val="0039488F"/>
    <w:rsid w:val="005756C5"/>
    <w:rsid w:val="005D07E6"/>
    <w:rsid w:val="00601AF7"/>
    <w:rsid w:val="0062028A"/>
    <w:rsid w:val="00677B80"/>
    <w:rsid w:val="006868FE"/>
    <w:rsid w:val="006D7A43"/>
    <w:rsid w:val="0074450E"/>
    <w:rsid w:val="0077606A"/>
    <w:rsid w:val="008856E3"/>
    <w:rsid w:val="008B3969"/>
    <w:rsid w:val="008B625D"/>
    <w:rsid w:val="008D50F6"/>
    <w:rsid w:val="008F6CA1"/>
    <w:rsid w:val="00907700"/>
    <w:rsid w:val="009208CB"/>
    <w:rsid w:val="009B01EB"/>
    <w:rsid w:val="009C5285"/>
    <w:rsid w:val="009F5685"/>
    <w:rsid w:val="00A02761"/>
    <w:rsid w:val="00A77C23"/>
    <w:rsid w:val="00AB51C1"/>
    <w:rsid w:val="00AB64DC"/>
    <w:rsid w:val="00AC352E"/>
    <w:rsid w:val="00AF4CB1"/>
    <w:rsid w:val="00B424F2"/>
    <w:rsid w:val="00B476D8"/>
    <w:rsid w:val="00B618D0"/>
    <w:rsid w:val="00B947DA"/>
    <w:rsid w:val="00BA70A9"/>
    <w:rsid w:val="00BC2124"/>
    <w:rsid w:val="00BC6D81"/>
    <w:rsid w:val="00BC72A4"/>
    <w:rsid w:val="00BC76A2"/>
    <w:rsid w:val="00C11E9D"/>
    <w:rsid w:val="00C14E0E"/>
    <w:rsid w:val="00C44E80"/>
    <w:rsid w:val="00CC4499"/>
    <w:rsid w:val="00D11DEA"/>
    <w:rsid w:val="00D120AA"/>
    <w:rsid w:val="00D606F0"/>
    <w:rsid w:val="00D77181"/>
    <w:rsid w:val="00D928A8"/>
    <w:rsid w:val="00DA4E9B"/>
    <w:rsid w:val="00E24C51"/>
    <w:rsid w:val="00E77A62"/>
    <w:rsid w:val="00EE4B9A"/>
    <w:rsid w:val="00F05E1E"/>
    <w:rsid w:val="00F333A7"/>
    <w:rsid w:val="00F71E67"/>
    <w:rsid w:val="00F746D7"/>
    <w:rsid w:val="00F9459F"/>
    <w:rsid w:val="00FA2AF7"/>
    <w:rsid w:val="00FC2864"/>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ziel-muse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ieleland.de/wcm/menu/Spieleland/Germany/Start/Corona.x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eleland.besuchsplaner.online/site/de/4zX2OBycUc0FsK-5qEMFXGrKDgu.Ez-tqrUnyeqLaZkwBpT2PZ0O-IUf19abandxVjmekUnoGzooB4upJP4xFwnsB-hX-0AtoIJpn-.-E4Q%3D" TargetMode="External"/><Relationship Id="rId11" Type="http://schemas.openxmlformats.org/officeDocument/2006/relationships/hyperlink" Target="http://www.vorarlberg.at/familienpass" TargetMode="External"/><Relationship Id="rId5" Type="http://schemas.openxmlformats.org/officeDocument/2006/relationships/image" Target="media/image1.jpeg"/><Relationship Id="rId10" Type="http://schemas.openxmlformats.org/officeDocument/2006/relationships/hyperlink" Target="mailto:info@familienpass-vorarlberg.at" TargetMode="External"/><Relationship Id="rId4" Type="http://schemas.openxmlformats.org/officeDocument/2006/relationships/webSettings" Target="webSettings.xml"/><Relationship Id="rId9" Type="http://schemas.openxmlformats.org/officeDocument/2006/relationships/hyperlink" Target="mailto:info@familienpass-vorarlber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2021-07-07T15:06:00Z</dcterms:created>
  <dcterms:modified xsi:type="dcterms:W3CDTF">2021-07-07T15:28:00Z</dcterms:modified>
</cp:coreProperties>
</file>