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4F" w:rsidRPr="00AD034F" w:rsidRDefault="00CB245F" w:rsidP="00AD034F">
      <w:pPr>
        <w:pStyle w:val="berschrift1"/>
        <w:spacing w:line="276" w:lineRule="auto"/>
      </w:pPr>
      <w:bookmarkStart w:id="0" w:name="_GoBack"/>
      <w:bookmarkEnd w:id="0"/>
      <w:r>
        <w:t xml:space="preserve">Neue </w:t>
      </w:r>
      <w:r w:rsidR="00AD034F" w:rsidRPr="00AD034F">
        <w:t xml:space="preserve">Abfall-App &amp; Co: Nie wieder die </w:t>
      </w:r>
      <w:r w:rsidR="003102FC">
        <w:t>Abfall</w:t>
      </w:r>
      <w:r w:rsidR="00AD034F" w:rsidRPr="00AD034F">
        <w:t>abfuhr verpassen!</w:t>
      </w:r>
    </w:p>
    <w:p w:rsidR="00CC19E9" w:rsidRDefault="00AD034F" w:rsidP="00AD034F">
      <w:pPr>
        <w:spacing w:line="276" w:lineRule="auto"/>
        <w:rPr>
          <w:b/>
        </w:rPr>
      </w:pPr>
      <w:r>
        <w:rPr>
          <w:b/>
        </w:rPr>
        <w:t xml:space="preserve">Vermeiden, wiederverwenden, richtig entsorgen – der Vorarlberger „Abfall-Weg“ wird jetzt </w:t>
      </w:r>
      <w:r w:rsidR="00BE48BA">
        <w:rPr>
          <w:b/>
        </w:rPr>
        <w:t>mit neuen Informationsmöglichkeiten</w:t>
      </w:r>
      <w:r w:rsidR="00CB245F">
        <w:rPr>
          <w:b/>
        </w:rPr>
        <w:t xml:space="preserve"> deutlich komfortabler: Eine </w:t>
      </w:r>
      <w:r w:rsidR="00CC19E9">
        <w:rPr>
          <w:b/>
        </w:rPr>
        <w:t xml:space="preserve">kostenlose </w:t>
      </w:r>
      <w:r w:rsidR="00CB245F">
        <w:rPr>
          <w:b/>
        </w:rPr>
        <w:t xml:space="preserve">Abfall-App </w:t>
      </w:r>
      <w:r w:rsidR="00CC19E9">
        <w:rPr>
          <w:b/>
        </w:rPr>
        <w:t xml:space="preserve">fürs Handy </w:t>
      </w:r>
      <w:r w:rsidR="00CB245F">
        <w:rPr>
          <w:b/>
        </w:rPr>
        <w:t xml:space="preserve">erinnert an die </w:t>
      </w:r>
      <w:r w:rsidR="00CC19E9">
        <w:rPr>
          <w:b/>
        </w:rPr>
        <w:t>persönlichen</w:t>
      </w:r>
      <w:r w:rsidR="00CB245F">
        <w:rPr>
          <w:b/>
        </w:rPr>
        <w:t xml:space="preserve"> </w:t>
      </w:r>
      <w:r w:rsidR="003102FC">
        <w:rPr>
          <w:b/>
        </w:rPr>
        <w:t>Abfall</w:t>
      </w:r>
      <w:r w:rsidR="00CB245F">
        <w:rPr>
          <w:b/>
        </w:rPr>
        <w:t xml:space="preserve">termine und enthält viele Information zum Thema, </w:t>
      </w:r>
      <w:r w:rsidR="00CC19E9">
        <w:rPr>
          <w:b/>
        </w:rPr>
        <w:t xml:space="preserve">auf </w:t>
      </w:r>
      <w:hyperlink r:id="rId5" w:history="1">
        <w:r w:rsidR="00CC19E9" w:rsidRPr="00404208">
          <w:rPr>
            <w:rStyle w:val="Hyperlink"/>
            <w:b/>
          </w:rPr>
          <w:t>www.abfallv.at</w:t>
        </w:r>
      </w:hyperlink>
      <w:r w:rsidR="00CC19E9">
        <w:rPr>
          <w:b/>
        </w:rPr>
        <w:t xml:space="preserve"> sind die Informationen auch im Internet zu finden.</w:t>
      </w:r>
      <w:r w:rsidR="00CB245F">
        <w:rPr>
          <w:b/>
        </w:rPr>
        <w:t xml:space="preserve"> </w:t>
      </w:r>
    </w:p>
    <w:p w:rsidR="00CC19E9" w:rsidRDefault="00CC19E9" w:rsidP="00AD034F">
      <w:pPr>
        <w:spacing w:line="276" w:lineRule="auto"/>
        <w:rPr>
          <w:b/>
        </w:rPr>
      </w:pPr>
    </w:p>
    <w:p w:rsidR="00AD034F" w:rsidRDefault="00AD034F" w:rsidP="00AD034F">
      <w:pPr>
        <w:spacing w:line="276" w:lineRule="auto"/>
      </w:pPr>
      <w:r w:rsidRPr="00CC19E9">
        <w:t xml:space="preserve">Wann wird diesen Monat der gelbe Sack abgeholt? Wohin mit dem kaputten Trinkglas? </w:t>
      </w:r>
      <w:r w:rsidR="00BE48BA">
        <w:t>usw. – s</w:t>
      </w:r>
      <w:r w:rsidRPr="00CC19E9">
        <w:t>olche</w:t>
      </w:r>
      <w:r w:rsidR="00BE48BA">
        <w:t xml:space="preserve"> </w:t>
      </w:r>
      <w:r w:rsidRPr="00CC19E9">
        <w:t xml:space="preserve">Fragen tauchen wohl in allen Haushalten auf. Hier </w:t>
      </w:r>
      <w:r w:rsidR="00CC19E9">
        <w:t>bieten</w:t>
      </w:r>
      <w:r w:rsidRPr="00CC19E9">
        <w:t xml:space="preserve"> die Vorarlberger Gemeinden </w:t>
      </w:r>
      <w:r w:rsidR="00CC19E9">
        <w:t>mit dem</w:t>
      </w:r>
      <w:r w:rsidRPr="00CC19E9">
        <w:t xml:space="preserve"> Umweltverba</w:t>
      </w:r>
      <w:r w:rsidR="00CC19E9">
        <w:t>nd jetzt praktische Hilfe: D</w:t>
      </w:r>
      <w:r w:rsidRPr="00CC19E9">
        <w:t xml:space="preserve">ie </w:t>
      </w:r>
      <w:r w:rsidR="00CC19E9">
        <w:t xml:space="preserve">neue kostenlose </w:t>
      </w:r>
      <w:r w:rsidRPr="00CC19E9">
        <w:t>Abfall-App</w:t>
      </w:r>
      <w:r w:rsidR="00CC19E9">
        <w:t xml:space="preserve"> erinnert rechtzeitig an Abfuhrtermine</w:t>
      </w:r>
      <w:r w:rsidR="00F26176">
        <w:t>, enthält den Abfallkalender der Gemeinden und bietet ein Abfall-Trenn-ABC</w:t>
      </w:r>
      <w:r w:rsidR="006B164D">
        <w:t>. Sie ersetzt den bestehenden SMS-Erinnerungsservice, dort registrierte Personen werden in das neue System automatisch übernommen</w:t>
      </w:r>
      <w:r w:rsidRPr="00CC19E9">
        <w:t>.</w:t>
      </w:r>
      <w:r w:rsidR="00A8468F">
        <w:t xml:space="preserve"> Die Apps sind kostenlos in den jeweiligen „Stores“ erhältlich.</w:t>
      </w:r>
      <w:r w:rsidR="00F26176">
        <w:t xml:space="preserve"> Wer die Informationen lieber im Internet findet, ist auf </w:t>
      </w:r>
      <w:hyperlink r:id="rId6" w:history="1">
        <w:r w:rsidR="00F26176" w:rsidRPr="00404208">
          <w:rPr>
            <w:rStyle w:val="Hyperlink"/>
          </w:rPr>
          <w:t>www.abfallv.at</w:t>
        </w:r>
      </w:hyperlink>
      <w:r w:rsidR="00F26176">
        <w:t xml:space="preserve"> gut aufgehoben.</w:t>
      </w:r>
    </w:p>
    <w:p w:rsidR="006B164D" w:rsidRDefault="006B164D" w:rsidP="00AD034F">
      <w:pPr>
        <w:spacing w:line="276" w:lineRule="auto"/>
      </w:pPr>
    </w:p>
    <w:p w:rsidR="006B164D" w:rsidRPr="006B164D" w:rsidRDefault="006B164D" w:rsidP="00AD034F">
      <w:pPr>
        <w:spacing w:line="276" w:lineRule="auto"/>
        <w:rPr>
          <w:b/>
        </w:rPr>
      </w:pPr>
      <w:r w:rsidRPr="006B164D">
        <w:rPr>
          <w:b/>
        </w:rPr>
        <w:t>Vermeiden, wiederverwenden, richtig entsorgen</w:t>
      </w:r>
    </w:p>
    <w:p w:rsidR="00AD034F" w:rsidRPr="00AD034F" w:rsidRDefault="00AD034F" w:rsidP="00AD034F">
      <w:pPr>
        <w:spacing w:line="276" w:lineRule="auto"/>
      </w:pPr>
      <w:r w:rsidRPr="00AD034F">
        <w:t xml:space="preserve">Am besten ist es, von vornherein möglichst wenig </w:t>
      </w:r>
      <w:r w:rsidR="003102FC">
        <w:t>Abfall</w:t>
      </w:r>
      <w:r w:rsidRPr="00AD034F">
        <w:t xml:space="preserve"> entstehen zu lassen – dann gibt es nicht viel rauszutragen und </w:t>
      </w:r>
      <w:r>
        <w:t>wenig</w:t>
      </w:r>
      <w:r w:rsidRPr="00AD034F">
        <w:t xml:space="preserve"> zu entsorgen. Ganz lässt sich Abfall aber nicht vermeiden. Umso wichtiger is</w:t>
      </w:r>
      <w:r w:rsidR="00A8468F">
        <w:t xml:space="preserve">t es, ihn richtig zu entsorgen: </w:t>
      </w:r>
      <w:r w:rsidRPr="00AD034F">
        <w:t xml:space="preserve">So können aus dem, was wir wegwerfen, wertvolle Rohstoffe und Energie gewonnen werden. </w:t>
      </w:r>
      <w:r w:rsidR="00F26176">
        <w:t>Die zuständigen MitarbeiterInnen der Gemeinde stehen gern für Ihre Fragen zur Verfügung.</w:t>
      </w:r>
    </w:p>
    <w:p w:rsidR="00F26176" w:rsidRDefault="00F26176" w:rsidP="00AD034F">
      <w:pPr>
        <w:spacing w:line="276" w:lineRule="auto"/>
      </w:pPr>
    </w:p>
    <w:p w:rsidR="00AD034F" w:rsidRPr="00AD034F" w:rsidRDefault="00AD034F" w:rsidP="00AD034F">
      <w:pPr>
        <w:spacing w:line="276" w:lineRule="auto"/>
      </w:pPr>
    </w:p>
    <w:p w:rsidR="00AD034F" w:rsidRPr="00AD034F" w:rsidRDefault="00AD034F" w:rsidP="00AD034F">
      <w:pPr>
        <w:spacing w:line="276" w:lineRule="auto"/>
      </w:pPr>
    </w:p>
    <w:p w:rsidR="006A1889" w:rsidRDefault="006A1889" w:rsidP="00AD034F">
      <w:pPr>
        <w:spacing w:line="276" w:lineRule="auto"/>
      </w:pPr>
    </w:p>
    <w:sectPr w:rsidR="006A1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4F"/>
    <w:rsid w:val="0006752B"/>
    <w:rsid w:val="003102FC"/>
    <w:rsid w:val="005B4B31"/>
    <w:rsid w:val="006A1889"/>
    <w:rsid w:val="006B164D"/>
    <w:rsid w:val="007C5727"/>
    <w:rsid w:val="007F20BA"/>
    <w:rsid w:val="00816B3D"/>
    <w:rsid w:val="00904228"/>
    <w:rsid w:val="00A8468F"/>
    <w:rsid w:val="00AD034F"/>
    <w:rsid w:val="00BE48BA"/>
    <w:rsid w:val="00CB245F"/>
    <w:rsid w:val="00CC19E9"/>
    <w:rsid w:val="00F2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228"/>
    <w:rPr>
      <w:rFonts w:ascii="Century Gothic" w:eastAsia="Times New Roman" w:hAnsi="Century Gothic" w:cs="Times New Roman"/>
      <w:sz w:val="19"/>
      <w:szCs w:val="20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B31"/>
    <w:pPr>
      <w:keepNext/>
      <w:keepLines/>
      <w:spacing w:before="480" w:after="240"/>
      <w:outlineLvl w:val="0"/>
    </w:pPr>
    <w:rPr>
      <w:rFonts w:eastAsiaTheme="majorEastAsia" w:cstheme="majorBidi"/>
      <w:bCs/>
      <w:color w:val="0066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6B3D"/>
    <w:pPr>
      <w:keepNext/>
      <w:keepLines/>
      <w:spacing w:before="20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6B3D"/>
    <w:rPr>
      <w:rFonts w:ascii="Century Gothic" w:eastAsiaTheme="majorEastAsia" w:hAnsi="Century Gothic" w:cstheme="majorBidi"/>
      <w:b/>
      <w:bCs/>
      <w:sz w:val="20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4B31"/>
    <w:rPr>
      <w:rFonts w:ascii="Century Gothic" w:eastAsiaTheme="majorEastAsia" w:hAnsi="Century Gothic" w:cstheme="majorBidi"/>
      <w:bCs/>
      <w:color w:val="006600"/>
      <w:sz w:val="28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52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52B"/>
    <w:rPr>
      <w:rFonts w:ascii="Lucida Grande" w:eastAsia="Times New Roman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CC1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228"/>
    <w:rPr>
      <w:rFonts w:ascii="Century Gothic" w:eastAsia="Times New Roman" w:hAnsi="Century Gothic" w:cs="Times New Roman"/>
      <w:sz w:val="19"/>
      <w:szCs w:val="20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B31"/>
    <w:pPr>
      <w:keepNext/>
      <w:keepLines/>
      <w:spacing w:before="480" w:after="240"/>
      <w:outlineLvl w:val="0"/>
    </w:pPr>
    <w:rPr>
      <w:rFonts w:eastAsiaTheme="majorEastAsia" w:cstheme="majorBidi"/>
      <w:bCs/>
      <w:color w:val="0066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6B3D"/>
    <w:pPr>
      <w:keepNext/>
      <w:keepLines/>
      <w:spacing w:before="20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6B3D"/>
    <w:rPr>
      <w:rFonts w:ascii="Century Gothic" w:eastAsiaTheme="majorEastAsia" w:hAnsi="Century Gothic" w:cstheme="majorBidi"/>
      <w:b/>
      <w:bCs/>
      <w:sz w:val="20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4B31"/>
    <w:rPr>
      <w:rFonts w:ascii="Century Gothic" w:eastAsiaTheme="majorEastAsia" w:hAnsi="Century Gothic" w:cstheme="majorBidi"/>
      <w:bCs/>
      <w:color w:val="006600"/>
      <w:sz w:val="28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52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52B"/>
    <w:rPr>
      <w:rFonts w:ascii="Lucida Grande" w:eastAsia="Times New Roman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CC1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fallv.at" TargetMode="External"/><Relationship Id="rId5" Type="http://schemas.openxmlformats.org/officeDocument/2006/relationships/hyperlink" Target="http://www.abfall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mprove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Mätzler</dc:creator>
  <cp:lastModifiedBy>Patricia Schwaiger</cp:lastModifiedBy>
  <cp:revision>2</cp:revision>
  <cp:lastPrinted>2016-03-17T10:09:00Z</cp:lastPrinted>
  <dcterms:created xsi:type="dcterms:W3CDTF">2016-03-17T10:10:00Z</dcterms:created>
  <dcterms:modified xsi:type="dcterms:W3CDTF">2016-03-17T10:10:00Z</dcterms:modified>
</cp:coreProperties>
</file>